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960" w:rsidRPr="00503277" w:rsidRDefault="00EB6960" w:rsidP="00EB6960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503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Ты честный человек, пока не взломали твой аккаунт в социальной сети.</w:t>
      </w:r>
    </w:p>
    <w:p w:rsidR="00EB6960" w:rsidRPr="00503277" w:rsidRDefault="00EB6960" w:rsidP="00EB6960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B6960" w:rsidRPr="00503277" w:rsidRDefault="00EB6960" w:rsidP="00EB696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03277">
        <w:rPr>
          <w:rFonts w:ascii="Times New Roman" w:hAnsi="Times New Roman" w:cs="Times New Roman"/>
          <w:color w:val="000000" w:themeColor="text1"/>
          <w:sz w:val="28"/>
        </w:rPr>
        <w:t>В век высоких технологий преступность проникает и в киберпространство, что сильно затрудняет не только розыск преступников, но и процесс доказывания их вины. В настоящее время, когда «вся жизнь» людей оцифровывается в аккаунтах социальных сетей, преступники все чаще прибегают к их взлому и использованию в своих целях.</w:t>
      </w:r>
    </w:p>
    <w:p w:rsidR="00EB6960" w:rsidRPr="00503277" w:rsidRDefault="00EB6960" w:rsidP="00EB696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03277">
        <w:rPr>
          <w:rFonts w:ascii="Times New Roman" w:hAnsi="Times New Roman" w:cs="Times New Roman"/>
          <w:color w:val="000000" w:themeColor="text1"/>
          <w:sz w:val="28"/>
        </w:rPr>
        <w:t>Так, в первом полугодии 2022 года по указанию прокуратуры города СО ОМВД России по г. Батайску возбуждено 4 уголовных дела по ч. 1 ст. 272 УК РФ по факту неправомерного доступа к охраняемой законом компьютерной информации, выразившегося во взломе неустановленными лицами в социальных сетях «</w:t>
      </w:r>
      <w:proofErr w:type="spellStart"/>
      <w:r w:rsidRPr="00503277">
        <w:rPr>
          <w:rFonts w:ascii="Times New Roman" w:hAnsi="Times New Roman" w:cs="Times New Roman"/>
          <w:color w:val="000000" w:themeColor="text1"/>
          <w:sz w:val="28"/>
        </w:rPr>
        <w:t>Instagram</w:t>
      </w:r>
      <w:proofErr w:type="spellEnd"/>
      <w:r w:rsidRPr="00503277">
        <w:rPr>
          <w:rFonts w:ascii="Times New Roman" w:hAnsi="Times New Roman" w:cs="Times New Roman"/>
          <w:color w:val="000000" w:themeColor="text1"/>
          <w:sz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и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В</w:t>
      </w:r>
      <w:r w:rsidRPr="00686B1F">
        <w:rPr>
          <w:rFonts w:ascii="Times New Roman" w:hAnsi="Times New Roman" w:cs="Times New Roman"/>
          <w:color w:val="000000" w:themeColor="text1"/>
          <w:sz w:val="28"/>
        </w:rPr>
        <w:t>К</w:t>
      </w:r>
      <w:r w:rsidRPr="00503277">
        <w:rPr>
          <w:rFonts w:ascii="Times New Roman" w:hAnsi="Times New Roman" w:cs="Times New Roman"/>
          <w:color w:val="000000" w:themeColor="text1"/>
          <w:sz w:val="28"/>
        </w:rPr>
        <w:t>онтакте</w:t>
      </w:r>
      <w:proofErr w:type="spellEnd"/>
      <w:r w:rsidRPr="00503277">
        <w:rPr>
          <w:rFonts w:ascii="Times New Roman" w:hAnsi="Times New Roman" w:cs="Times New Roman"/>
          <w:color w:val="000000" w:themeColor="text1"/>
          <w:sz w:val="28"/>
        </w:rPr>
        <w:t>» аккаунтов, принадлежащих жителям Батайска, с последующим блокированием доступа со стороны владельца и размещением информации или рассылкой личных сообщений с просьбой об оказании денежной помощи с реквизитами банковского счета на который необходимо переводить денежные средства.</w:t>
      </w:r>
    </w:p>
    <w:p w:rsidR="00EB6960" w:rsidRPr="00503277" w:rsidRDefault="00EB6960" w:rsidP="00EB696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03277">
        <w:rPr>
          <w:rFonts w:ascii="Times New Roman" w:hAnsi="Times New Roman" w:cs="Times New Roman"/>
          <w:color w:val="000000" w:themeColor="text1"/>
          <w:sz w:val="28"/>
        </w:rPr>
        <w:t>Не реагируйте на просьбы о помощи, размещенные в социальных сетях, пока не убедитесь в их достоверности.</w:t>
      </w:r>
    </w:p>
    <w:p w:rsidR="00EB6960" w:rsidRPr="00503277" w:rsidRDefault="00EB6960" w:rsidP="00EB69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EB6960" w:rsidRPr="00503277" w:rsidRDefault="00EB6960" w:rsidP="00EB696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03277">
        <w:rPr>
          <w:rFonts w:ascii="Times New Roman" w:hAnsi="Times New Roman" w:cs="Times New Roman"/>
          <w:color w:val="000000" w:themeColor="text1"/>
          <w:sz w:val="28"/>
        </w:rPr>
        <w:t>Помощник прокурора города</w:t>
      </w:r>
    </w:p>
    <w:p w:rsidR="00EB6960" w:rsidRPr="00503277" w:rsidRDefault="00EB6960" w:rsidP="00EB6960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EB6960" w:rsidRPr="00503277" w:rsidRDefault="00EB6960" w:rsidP="00EB6960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03277">
        <w:rPr>
          <w:rFonts w:ascii="Times New Roman" w:hAnsi="Times New Roman" w:cs="Times New Roman"/>
          <w:color w:val="000000" w:themeColor="text1"/>
          <w:sz w:val="28"/>
        </w:rPr>
        <w:t>юрист 2 класса</w:t>
      </w:r>
      <w:r w:rsidRPr="00503277">
        <w:rPr>
          <w:rFonts w:ascii="Times New Roman" w:hAnsi="Times New Roman" w:cs="Times New Roman"/>
          <w:color w:val="000000" w:themeColor="text1"/>
          <w:sz w:val="28"/>
        </w:rPr>
        <w:tab/>
      </w:r>
      <w:r w:rsidRPr="00503277">
        <w:rPr>
          <w:rFonts w:ascii="Times New Roman" w:hAnsi="Times New Roman" w:cs="Times New Roman"/>
          <w:color w:val="000000" w:themeColor="text1"/>
          <w:sz w:val="28"/>
        </w:rPr>
        <w:tab/>
      </w:r>
      <w:r w:rsidRPr="00503277">
        <w:rPr>
          <w:rFonts w:ascii="Times New Roman" w:hAnsi="Times New Roman" w:cs="Times New Roman"/>
          <w:color w:val="000000" w:themeColor="text1"/>
          <w:sz w:val="28"/>
        </w:rPr>
        <w:tab/>
      </w:r>
      <w:r w:rsidRPr="00503277">
        <w:rPr>
          <w:rFonts w:ascii="Times New Roman" w:hAnsi="Times New Roman" w:cs="Times New Roman"/>
          <w:color w:val="000000" w:themeColor="text1"/>
          <w:sz w:val="28"/>
        </w:rPr>
        <w:tab/>
      </w:r>
      <w:r w:rsidRPr="00503277">
        <w:rPr>
          <w:rFonts w:ascii="Times New Roman" w:hAnsi="Times New Roman" w:cs="Times New Roman"/>
          <w:color w:val="000000" w:themeColor="text1"/>
          <w:sz w:val="28"/>
        </w:rPr>
        <w:tab/>
        <w:t xml:space="preserve">                                  С.В. Рутковский</w:t>
      </w:r>
    </w:p>
    <w:p w:rsidR="00EB6960" w:rsidRPr="00503277" w:rsidRDefault="00EB6960" w:rsidP="00EB696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EB6960" w:rsidRDefault="00EB6960"/>
    <w:sectPr w:rsidR="00EB6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7A"/>
    <w:rsid w:val="008A6139"/>
    <w:rsid w:val="00D1417A"/>
    <w:rsid w:val="00EB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5A7CF"/>
  <w15:chartTrackingRefBased/>
  <w15:docId w15:val="{5B4736D3-4414-4D46-BEC3-4DAAE031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17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Суслов</dc:creator>
  <cp:keywords/>
  <dc:description/>
  <cp:lastModifiedBy>Иван Суслов</cp:lastModifiedBy>
  <cp:revision>2</cp:revision>
  <dcterms:created xsi:type="dcterms:W3CDTF">2022-06-30T14:19:00Z</dcterms:created>
  <dcterms:modified xsi:type="dcterms:W3CDTF">2022-06-30T14:19:00Z</dcterms:modified>
</cp:coreProperties>
</file>